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08" w:rsidRPr="00142BB7" w:rsidRDefault="00AF6308" w:rsidP="00AF6308">
      <w:pPr>
        <w:rPr>
          <w:sz w:val="20"/>
        </w:rPr>
      </w:pPr>
      <w:r w:rsidRPr="00142BB7">
        <w:rPr>
          <w:sz w:val="20"/>
        </w:rPr>
        <w:t>Minutes</w:t>
      </w:r>
    </w:p>
    <w:p w:rsidR="00AF6308" w:rsidRDefault="00417A71" w:rsidP="00AF6308">
      <w:pPr>
        <w:pStyle w:val="Title"/>
        <w:pBdr>
          <w:bottom w:val="single" w:sz="4" w:space="4" w:color="auto"/>
        </w:pBd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0"/>
          <w:szCs w:val="22"/>
        </w:rPr>
        <w:t>January 29</w:t>
      </w:r>
      <w:r w:rsidR="00AF6308" w:rsidRPr="00142BB7">
        <w:rPr>
          <w:rFonts w:ascii="Calibri" w:hAnsi="Calibri"/>
          <w:color w:val="auto"/>
          <w:sz w:val="22"/>
          <w:szCs w:val="22"/>
        </w:rPr>
        <w:t>, 2015</w:t>
      </w:r>
    </w:p>
    <w:p w:rsidR="00AF6308" w:rsidRPr="00417A71" w:rsidRDefault="00AF6308" w:rsidP="009164E3">
      <w:pPr>
        <w:ind w:left="1440" w:hanging="1440"/>
        <w:rPr>
          <w:highlight w:val="yellow"/>
        </w:rPr>
      </w:pPr>
      <w:r w:rsidRPr="009164E3">
        <w:t>Present:</w:t>
      </w:r>
      <w:r w:rsidRPr="009164E3">
        <w:tab/>
      </w:r>
      <w:r w:rsidR="00DA51DF" w:rsidRPr="00DA51DF">
        <w:t>Tory Blackwell, Nora Brodnicki, Larry Cheyne, Taylor Donnelly, Jackie Flowers, Sue Goff (Chair), Jane Littlefield, Ellis Meuser, Jen Miller, Kandie Starr, Dru Urbassik (recorder), Bill Waters</w:t>
      </w:r>
    </w:p>
    <w:p w:rsidR="00AF6308" w:rsidRPr="00DA51DF" w:rsidRDefault="00AF6308" w:rsidP="00AF6308">
      <w:pPr>
        <w:ind w:left="1440" w:hanging="1440"/>
      </w:pPr>
      <w:r w:rsidRPr="00DA51DF">
        <w:t>Not Present:</w:t>
      </w:r>
      <w:r w:rsidRPr="00DA51DF">
        <w:tab/>
      </w:r>
      <w:r w:rsidR="00D12170" w:rsidRPr="00DA51DF">
        <w:t xml:space="preserve">Pam Akini, </w:t>
      </w:r>
      <w:r w:rsidR="00DA51DF">
        <w:t xml:space="preserve">Patty </w:t>
      </w:r>
      <w:proofErr w:type="spellStart"/>
      <w:r w:rsidR="00DA51DF">
        <w:t>DeTurk</w:t>
      </w:r>
      <w:proofErr w:type="spellEnd"/>
      <w:r w:rsidR="00DA51DF">
        <w:t xml:space="preserve">, Darlene </w:t>
      </w:r>
      <w:r w:rsidR="00DA51DF" w:rsidRPr="00DA51DF">
        <w:t xml:space="preserve">Geiger, </w:t>
      </w:r>
      <w:r w:rsidR="00D12170" w:rsidRPr="00DA51DF">
        <w:t xml:space="preserve">Chris Konieczka, </w:t>
      </w:r>
      <w:r w:rsidR="00DA51DF" w:rsidRPr="00DA51DF">
        <w:t xml:space="preserve">Wes Locke, </w:t>
      </w:r>
      <w:r w:rsidR="00D12170" w:rsidRPr="00DA51DF">
        <w:t>Jim Martineau,</w:t>
      </w:r>
      <w:r w:rsidR="00DA51DF">
        <w:t xml:space="preserve"> </w:t>
      </w:r>
      <w:r w:rsidR="00DA51DF" w:rsidRPr="00DA51DF">
        <w:t xml:space="preserve">Rich </w:t>
      </w:r>
      <w:proofErr w:type="spellStart"/>
      <w:r w:rsidR="00DA51DF" w:rsidRPr="00DA51DF">
        <w:t>Reub</w:t>
      </w:r>
      <w:proofErr w:type="spellEnd"/>
      <w:r w:rsidR="00DA51DF" w:rsidRPr="00DA51DF">
        <w:t>,</w:t>
      </w:r>
      <w:r w:rsidR="00D12170" w:rsidRPr="00DA51DF">
        <w:t xml:space="preserve"> </w:t>
      </w:r>
      <w:r w:rsidR="00DA51DF" w:rsidRPr="00DA51DF">
        <w:t>Camilo Sanchez, Chris</w:t>
      </w:r>
      <w:r w:rsidR="00D12170" w:rsidRPr="00DA51DF">
        <w:t xml:space="preserve"> Sweet</w:t>
      </w:r>
      <w:r w:rsidRPr="00DA51DF">
        <w:t xml:space="preserve"> </w:t>
      </w:r>
    </w:p>
    <w:p w:rsidR="00AF6308" w:rsidRDefault="00DA51DF" w:rsidP="00AF6308">
      <w:r w:rsidRPr="00DA51DF">
        <w:t>Guests:</w:t>
      </w:r>
      <w:r w:rsidRPr="00DA51DF">
        <w:tab/>
      </w:r>
      <w:r w:rsidRPr="00DA51DF">
        <w:tab/>
        <w:t>None</w:t>
      </w:r>
    </w:p>
    <w:p w:rsidR="00AF6308" w:rsidRDefault="00AF6308" w:rsidP="00AF6308">
      <w:pPr>
        <w:rPr>
          <w:sz w:val="20"/>
        </w:rPr>
      </w:pPr>
    </w:p>
    <w:p w:rsidR="00AF6308" w:rsidRDefault="00AF6308" w:rsidP="00AF6308">
      <w:pPr>
        <w:rPr>
          <w:sz w:val="20"/>
        </w:rPr>
      </w:pPr>
    </w:p>
    <w:p w:rsidR="00AF6308" w:rsidRDefault="00AF6308" w:rsidP="00AF6308">
      <w:pPr>
        <w:numPr>
          <w:ilvl w:val="0"/>
          <w:numId w:val="1"/>
        </w:numPr>
        <w:rPr>
          <w:sz w:val="20"/>
        </w:rPr>
      </w:pPr>
      <w:r w:rsidRPr="00AB6456">
        <w:rPr>
          <w:sz w:val="20"/>
        </w:rPr>
        <w:t xml:space="preserve">Overview from last week- </w:t>
      </w:r>
    </w:p>
    <w:p w:rsidR="00AF6308" w:rsidRPr="000A4B1E" w:rsidRDefault="00AF6308" w:rsidP="00AF6308">
      <w:pPr>
        <w:numPr>
          <w:ilvl w:val="1"/>
          <w:numId w:val="1"/>
        </w:numPr>
        <w:rPr>
          <w:sz w:val="20"/>
        </w:rPr>
      </w:pPr>
      <w:r>
        <w:rPr>
          <w:sz w:val="20"/>
        </w:rPr>
        <w:t>Introductions</w:t>
      </w:r>
    </w:p>
    <w:p w:rsidR="00AF6308" w:rsidRDefault="00AF6308" w:rsidP="00AF6308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College Council Feedback</w:t>
      </w:r>
    </w:p>
    <w:p w:rsidR="00017046" w:rsidRDefault="005450C9" w:rsidP="005450C9">
      <w:pPr>
        <w:numPr>
          <w:ilvl w:val="1"/>
          <w:numId w:val="1"/>
        </w:numPr>
        <w:rPr>
          <w:sz w:val="20"/>
        </w:rPr>
      </w:pPr>
      <w:r>
        <w:rPr>
          <w:sz w:val="20"/>
        </w:rPr>
        <w:t>None</w:t>
      </w:r>
    </w:p>
    <w:p w:rsidR="00B564BF" w:rsidRDefault="00B564BF" w:rsidP="005450C9">
      <w:pPr>
        <w:numPr>
          <w:ilvl w:val="1"/>
          <w:numId w:val="1"/>
        </w:numPr>
        <w:rPr>
          <w:sz w:val="20"/>
        </w:rPr>
      </w:pPr>
      <w:r>
        <w:rPr>
          <w:sz w:val="20"/>
        </w:rPr>
        <w:t>Credit</w:t>
      </w:r>
      <w:r w:rsidR="00DA51DF">
        <w:rPr>
          <w:sz w:val="20"/>
        </w:rPr>
        <w:t>/Clock</w:t>
      </w:r>
      <w:r>
        <w:rPr>
          <w:sz w:val="20"/>
        </w:rPr>
        <w:t xml:space="preserve"> hour </w:t>
      </w:r>
      <w:r w:rsidR="00DA51DF">
        <w:rPr>
          <w:sz w:val="20"/>
        </w:rPr>
        <w:t xml:space="preserve">standard </w:t>
      </w:r>
      <w:r>
        <w:rPr>
          <w:sz w:val="20"/>
        </w:rPr>
        <w:t>will be on the next College Council meeting</w:t>
      </w:r>
      <w:r w:rsidR="00DA51DF">
        <w:rPr>
          <w:sz w:val="20"/>
        </w:rPr>
        <w:t xml:space="preserve"> agenda</w:t>
      </w:r>
    </w:p>
    <w:p w:rsidR="00B564BF" w:rsidRDefault="00B564BF" w:rsidP="00B564BF">
      <w:pPr>
        <w:numPr>
          <w:ilvl w:val="2"/>
          <w:numId w:val="1"/>
        </w:numPr>
        <w:rPr>
          <w:sz w:val="20"/>
        </w:rPr>
      </w:pPr>
      <w:r>
        <w:rPr>
          <w:sz w:val="20"/>
        </w:rPr>
        <w:t>Nora and Bill</w:t>
      </w:r>
      <w:r w:rsidR="009672B4">
        <w:rPr>
          <w:sz w:val="20"/>
        </w:rPr>
        <w:t xml:space="preserve"> will present</w:t>
      </w:r>
    </w:p>
    <w:p w:rsidR="009672B4" w:rsidRDefault="009672B4" w:rsidP="009672B4">
      <w:pPr>
        <w:numPr>
          <w:ilvl w:val="1"/>
          <w:numId w:val="1"/>
        </w:numPr>
        <w:rPr>
          <w:sz w:val="20"/>
        </w:rPr>
      </w:pPr>
      <w:r>
        <w:rPr>
          <w:sz w:val="20"/>
        </w:rPr>
        <w:t>Sue has been working with Tami S. and Tara S.</w:t>
      </w:r>
    </w:p>
    <w:p w:rsidR="009672B4" w:rsidRDefault="009672B4" w:rsidP="009672B4">
      <w:pPr>
        <w:numPr>
          <w:ilvl w:val="2"/>
          <w:numId w:val="1"/>
        </w:numPr>
        <w:rPr>
          <w:sz w:val="20"/>
        </w:rPr>
      </w:pPr>
      <w:r>
        <w:rPr>
          <w:sz w:val="20"/>
        </w:rPr>
        <w:t>Feb 19</w:t>
      </w:r>
      <w:r w:rsidRPr="009672B4">
        <w:rPr>
          <w:sz w:val="20"/>
          <w:vertAlign w:val="superscript"/>
        </w:rPr>
        <w:t>th</w:t>
      </w:r>
      <w:r w:rsidR="00DA51DF">
        <w:rPr>
          <w:sz w:val="20"/>
        </w:rPr>
        <w:t xml:space="preserve"> presentation for new templates for standards, procedures, and appendices</w:t>
      </w:r>
    </w:p>
    <w:p w:rsidR="00017046" w:rsidRDefault="005450C9" w:rsidP="0001704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Review Items</w:t>
      </w:r>
    </w:p>
    <w:p w:rsidR="00017046" w:rsidRPr="00CF2BB6" w:rsidRDefault="00417A71" w:rsidP="005450C9">
      <w:pPr>
        <w:numPr>
          <w:ilvl w:val="1"/>
          <w:numId w:val="3"/>
        </w:numPr>
        <w:rPr>
          <w:b/>
          <w:i/>
          <w:sz w:val="20"/>
        </w:rPr>
      </w:pPr>
      <w:r w:rsidRPr="00CF2BB6">
        <w:rPr>
          <w:b/>
          <w:i/>
          <w:sz w:val="20"/>
        </w:rPr>
        <w:t>Self-published Text Adoption</w:t>
      </w:r>
      <w:r w:rsidR="00422FD6" w:rsidRPr="00CF2BB6">
        <w:rPr>
          <w:b/>
          <w:i/>
          <w:sz w:val="20"/>
        </w:rPr>
        <w:t xml:space="preserve"> </w:t>
      </w:r>
      <w:r w:rsidR="00D34083" w:rsidRPr="00CF2BB6">
        <w:rPr>
          <w:b/>
          <w:i/>
          <w:sz w:val="20"/>
        </w:rPr>
        <w:t>–</w:t>
      </w:r>
      <w:r w:rsidR="00422FD6" w:rsidRPr="00CF2BB6">
        <w:rPr>
          <w:b/>
          <w:i/>
          <w:sz w:val="20"/>
        </w:rPr>
        <w:t xml:space="preserve"> Taylor</w:t>
      </w:r>
    </w:p>
    <w:p w:rsidR="00D34083" w:rsidRPr="00CF2BB6" w:rsidRDefault="00D34083" w:rsidP="00D34083">
      <w:pPr>
        <w:numPr>
          <w:ilvl w:val="2"/>
          <w:numId w:val="3"/>
        </w:numPr>
        <w:rPr>
          <w:i/>
          <w:sz w:val="20"/>
        </w:rPr>
      </w:pPr>
      <w:r w:rsidRPr="00CF2BB6">
        <w:rPr>
          <w:i/>
          <w:sz w:val="20"/>
        </w:rPr>
        <w:t>Text book and adoption regulation</w:t>
      </w:r>
    </w:p>
    <w:p w:rsidR="00D34083" w:rsidRDefault="00D34083" w:rsidP="00D34083">
      <w:pPr>
        <w:numPr>
          <w:ilvl w:val="3"/>
          <w:numId w:val="3"/>
        </w:numPr>
        <w:rPr>
          <w:sz w:val="20"/>
        </w:rPr>
      </w:pPr>
      <w:r>
        <w:rPr>
          <w:sz w:val="20"/>
        </w:rPr>
        <w:t>Changed “will” to “should” throughout the standard</w:t>
      </w:r>
    </w:p>
    <w:p w:rsidR="005A2F1A" w:rsidRDefault="005A2F1A" w:rsidP="00D34083">
      <w:pPr>
        <w:numPr>
          <w:ilvl w:val="3"/>
          <w:numId w:val="3"/>
        </w:numPr>
        <w:rPr>
          <w:sz w:val="20"/>
        </w:rPr>
      </w:pPr>
      <w:r>
        <w:rPr>
          <w:sz w:val="20"/>
        </w:rPr>
        <w:t>Discussed whether or not to include a timeline</w:t>
      </w:r>
    </w:p>
    <w:p w:rsidR="005A2F1A" w:rsidRDefault="005A2F1A" w:rsidP="005A2F1A">
      <w:pPr>
        <w:numPr>
          <w:ilvl w:val="4"/>
          <w:numId w:val="3"/>
        </w:numPr>
        <w:rPr>
          <w:sz w:val="20"/>
        </w:rPr>
      </w:pPr>
      <w:r>
        <w:rPr>
          <w:sz w:val="20"/>
        </w:rPr>
        <w:t>Taylor added weeks in instead of actual dates</w:t>
      </w:r>
    </w:p>
    <w:p w:rsidR="005A2F1A" w:rsidRDefault="005A2F1A" w:rsidP="00BE57B0">
      <w:pPr>
        <w:numPr>
          <w:ilvl w:val="5"/>
          <w:numId w:val="3"/>
        </w:numPr>
        <w:rPr>
          <w:sz w:val="20"/>
        </w:rPr>
      </w:pPr>
      <w:r>
        <w:rPr>
          <w:sz w:val="20"/>
        </w:rPr>
        <w:t>Week 4</w:t>
      </w:r>
      <w:r w:rsidR="000834F7">
        <w:rPr>
          <w:sz w:val="20"/>
        </w:rPr>
        <w:t>, week 5</w:t>
      </w:r>
      <w:r>
        <w:rPr>
          <w:sz w:val="20"/>
        </w:rPr>
        <w:t xml:space="preserve">, </w:t>
      </w:r>
      <w:proofErr w:type="spellStart"/>
      <w:r>
        <w:rPr>
          <w:sz w:val="20"/>
        </w:rPr>
        <w:t>ect</w:t>
      </w:r>
      <w:proofErr w:type="spellEnd"/>
      <w:r>
        <w:rPr>
          <w:sz w:val="20"/>
        </w:rPr>
        <w:t xml:space="preserve"> instead of April 10</w:t>
      </w:r>
      <w:r w:rsidRPr="005A2F1A">
        <w:rPr>
          <w:sz w:val="20"/>
          <w:vertAlign w:val="superscript"/>
        </w:rPr>
        <w:t>th</w:t>
      </w:r>
    </w:p>
    <w:p w:rsidR="005A2F1A" w:rsidRDefault="005A2F1A" w:rsidP="005A2F1A">
      <w:pPr>
        <w:numPr>
          <w:ilvl w:val="4"/>
          <w:numId w:val="3"/>
        </w:numPr>
        <w:rPr>
          <w:sz w:val="20"/>
        </w:rPr>
      </w:pPr>
      <w:r>
        <w:rPr>
          <w:sz w:val="20"/>
        </w:rPr>
        <w:t>This information may be better suited in the procedure of this document which does not exist yet</w:t>
      </w:r>
    </w:p>
    <w:p w:rsidR="005A2F1A" w:rsidRDefault="00B35894" w:rsidP="005A2F1A">
      <w:pPr>
        <w:numPr>
          <w:ilvl w:val="4"/>
          <w:numId w:val="3"/>
        </w:numPr>
        <w:rPr>
          <w:sz w:val="20"/>
        </w:rPr>
      </w:pPr>
      <w:r>
        <w:rPr>
          <w:sz w:val="20"/>
        </w:rPr>
        <w:t>Parts of the procedure should be better publicized to make sure that everyone is following it properly</w:t>
      </w:r>
    </w:p>
    <w:p w:rsidR="000E21BC" w:rsidRDefault="000E21BC" w:rsidP="000E21BC">
      <w:pPr>
        <w:numPr>
          <w:ilvl w:val="5"/>
          <w:numId w:val="3"/>
        </w:numPr>
        <w:rPr>
          <w:sz w:val="20"/>
        </w:rPr>
      </w:pPr>
      <w:r>
        <w:rPr>
          <w:sz w:val="20"/>
        </w:rPr>
        <w:t>Perhaps we could send this to department chairs and admins as a reminder that this standard and procedure exist</w:t>
      </w:r>
    </w:p>
    <w:p w:rsidR="00AE4CA6" w:rsidRPr="00AE4CA6" w:rsidRDefault="00AE4CA6" w:rsidP="00AE4CA6">
      <w:pPr>
        <w:numPr>
          <w:ilvl w:val="3"/>
          <w:numId w:val="3"/>
        </w:numPr>
        <w:rPr>
          <w:sz w:val="20"/>
        </w:rPr>
      </w:pPr>
      <w:r w:rsidRPr="00AE4CA6">
        <w:rPr>
          <w:sz w:val="20"/>
        </w:rPr>
        <w:t>Sub-discussion</w:t>
      </w:r>
      <w:r w:rsidR="00C67F79">
        <w:rPr>
          <w:sz w:val="20"/>
        </w:rPr>
        <w:t>s</w:t>
      </w:r>
    </w:p>
    <w:p w:rsidR="000E21BC" w:rsidRPr="00AE4CA6" w:rsidRDefault="000E21BC" w:rsidP="00AE4CA6">
      <w:pPr>
        <w:numPr>
          <w:ilvl w:val="4"/>
          <w:numId w:val="3"/>
        </w:numPr>
        <w:rPr>
          <w:sz w:val="20"/>
        </w:rPr>
      </w:pPr>
      <w:r w:rsidRPr="00AE4CA6">
        <w:rPr>
          <w:sz w:val="20"/>
        </w:rPr>
        <w:t>This group</w:t>
      </w:r>
      <w:r w:rsidR="003225C6" w:rsidRPr="00AE4CA6">
        <w:rPr>
          <w:sz w:val="20"/>
        </w:rPr>
        <w:t xml:space="preserve"> (ISP)</w:t>
      </w:r>
      <w:r w:rsidRPr="00AE4CA6">
        <w:rPr>
          <w:sz w:val="20"/>
        </w:rPr>
        <w:t xml:space="preserve"> should update the campus on changes and updates</w:t>
      </w:r>
    </w:p>
    <w:p w:rsidR="000E21BC" w:rsidRPr="00AE4CA6" w:rsidRDefault="000E21BC" w:rsidP="00AE4CA6">
      <w:pPr>
        <w:numPr>
          <w:ilvl w:val="5"/>
          <w:numId w:val="3"/>
        </w:numPr>
        <w:rPr>
          <w:sz w:val="20"/>
        </w:rPr>
      </w:pPr>
      <w:r w:rsidRPr="00AE4CA6">
        <w:rPr>
          <w:sz w:val="20"/>
        </w:rPr>
        <w:t>Need a new communication structure</w:t>
      </w:r>
    </w:p>
    <w:p w:rsidR="00AE4CA6" w:rsidRPr="00AE4CA6" w:rsidRDefault="00AE4CA6" w:rsidP="00AE4CA6">
      <w:pPr>
        <w:numPr>
          <w:ilvl w:val="6"/>
          <w:numId w:val="3"/>
        </w:numPr>
        <w:rPr>
          <w:sz w:val="20"/>
        </w:rPr>
      </w:pPr>
      <w:r w:rsidRPr="00AE4CA6">
        <w:rPr>
          <w:sz w:val="20"/>
        </w:rPr>
        <w:t>All new ISPs go in effect July 1</w:t>
      </w:r>
      <w:r w:rsidRPr="00AE4CA6">
        <w:rPr>
          <w:sz w:val="20"/>
          <w:vertAlign w:val="superscript"/>
        </w:rPr>
        <w:t>st</w:t>
      </w:r>
      <w:r w:rsidRPr="00AE4CA6">
        <w:rPr>
          <w:sz w:val="20"/>
        </w:rPr>
        <w:t xml:space="preserve"> </w:t>
      </w:r>
    </w:p>
    <w:p w:rsidR="000B7D70" w:rsidRPr="00AE4CA6" w:rsidRDefault="000B7D70" w:rsidP="00AE4CA6">
      <w:pPr>
        <w:numPr>
          <w:ilvl w:val="5"/>
          <w:numId w:val="3"/>
        </w:numPr>
        <w:rPr>
          <w:sz w:val="20"/>
        </w:rPr>
      </w:pPr>
      <w:r w:rsidRPr="00AE4CA6">
        <w:rPr>
          <w:sz w:val="20"/>
        </w:rPr>
        <w:t>Department chair is responsible for making sure that their areas are following the ISP</w:t>
      </w:r>
    </w:p>
    <w:p w:rsidR="000B7D70" w:rsidRDefault="000B7D70" w:rsidP="00AE4CA6">
      <w:pPr>
        <w:numPr>
          <w:ilvl w:val="6"/>
          <w:numId w:val="3"/>
        </w:numPr>
        <w:rPr>
          <w:sz w:val="20"/>
        </w:rPr>
      </w:pPr>
      <w:r w:rsidRPr="00AE4CA6">
        <w:rPr>
          <w:sz w:val="20"/>
        </w:rPr>
        <w:t>These are college policies, not suggestions</w:t>
      </w:r>
    </w:p>
    <w:p w:rsidR="002C0A64" w:rsidRDefault="002C0A64" w:rsidP="002C0A64">
      <w:pPr>
        <w:numPr>
          <w:ilvl w:val="4"/>
          <w:numId w:val="3"/>
        </w:numPr>
        <w:rPr>
          <w:sz w:val="20"/>
        </w:rPr>
      </w:pPr>
      <w:r>
        <w:rPr>
          <w:sz w:val="20"/>
        </w:rPr>
        <w:t>The approval box at the bottom of the new template should use different terminology</w:t>
      </w:r>
    </w:p>
    <w:p w:rsidR="002C0A64" w:rsidRDefault="002C0A64" w:rsidP="002C0A64">
      <w:pPr>
        <w:numPr>
          <w:ilvl w:val="5"/>
          <w:numId w:val="3"/>
        </w:numPr>
        <w:rPr>
          <w:sz w:val="20"/>
        </w:rPr>
      </w:pPr>
      <w:r>
        <w:rPr>
          <w:sz w:val="20"/>
        </w:rPr>
        <w:t>College Council reviews, not approves</w:t>
      </w:r>
    </w:p>
    <w:p w:rsidR="002C0A64" w:rsidRDefault="002C0A64" w:rsidP="002C0A64">
      <w:pPr>
        <w:numPr>
          <w:ilvl w:val="5"/>
          <w:numId w:val="3"/>
        </w:numPr>
        <w:rPr>
          <w:sz w:val="20"/>
        </w:rPr>
      </w:pPr>
      <w:r>
        <w:rPr>
          <w:sz w:val="20"/>
        </w:rPr>
        <w:t xml:space="preserve">Perhaps </w:t>
      </w:r>
      <w:r w:rsidR="00BE57B0">
        <w:rPr>
          <w:sz w:val="20"/>
        </w:rPr>
        <w:t>“</w:t>
      </w:r>
      <w:r>
        <w:rPr>
          <w:sz w:val="20"/>
        </w:rPr>
        <w:t>review and approval history</w:t>
      </w:r>
      <w:r w:rsidR="00BE57B0">
        <w:rPr>
          <w:sz w:val="20"/>
        </w:rPr>
        <w:t>”</w:t>
      </w:r>
    </w:p>
    <w:p w:rsidR="002C0A64" w:rsidRDefault="00C67F79" w:rsidP="002C0A64">
      <w:pPr>
        <w:numPr>
          <w:ilvl w:val="5"/>
          <w:numId w:val="3"/>
        </w:numPr>
        <w:rPr>
          <w:sz w:val="20"/>
        </w:rPr>
      </w:pPr>
      <w:r>
        <w:rPr>
          <w:sz w:val="20"/>
        </w:rPr>
        <w:t xml:space="preserve">Could have a third column that shows what action was completed, approval, reviewed, </w:t>
      </w:r>
      <w:proofErr w:type="spellStart"/>
      <w:proofErr w:type="gramStart"/>
      <w:r>
        <w:rPr>
          <w:sz w:val="20"/>
        </w:rPr>
        <w:t>ect</w:t>
      </w:r>
      <w:proofErr w:type="spellEnd"/>
      <w:proofErr w:type="gramEnd"/>
      <w:r>
        <w:rPr>
          <w:sz w:val="20"/>
        </w:rPr>
        <w:t>.</w:t>
      </w:r>
    </w:p>
    <w:p w:rsidR="00DB56BF" w:rsidRPr="00AE4CA6" w:rsidRDefault="00DB56BF" w:rsidP="002C0A64">
      <w:pPr>
        <w:numPr>
          <w:ilvl w:val="5"/>
          <w:numId w:val="3"/>
        </w:numPr>
        <w:rPr>
          <w:sz w:val="20"/>
        </w:rPr>
      </w:pPr>
      <w:r>
        <w:rPr>
          <w:sz w:val="20"/>
        </w:rPr>
        <w:t>Taylor will draft this for the next meeting when she presents this topic again</w:t>
      </w:r>
    </w:p>
    <w:p w:rsidR="009A7B5C" w:rsidRDefault="009A7B5C" w:rsidP="009A7B5C">
      <w:pPr>
        <w:numPr>
          <w:ilvl w:val="3"/>
          <w:numId w:val="3"/>
        </w:numPr>
        <w:rPr>
          <w:sz w:val="20"/>
        </w:rPr>
      </w:pPr>
      <w:r>
        <w:rPr>
          <w:sz w:val="20"/>
        </w:rPr>
        <w:t>Next step</w:t>
      </w:r>
    </w:p>
    <w:p w:rsidR="009A7B5C" w:rsidRDefault="009A7B5C" w:rsidP="009A7B5C">
      <w:pPr>
        <w:numPr>
          <w:ilvl w:val="4"/>
          <w:numId w:val="3"/>
        </w:numPr>
        <w:rPr>
          <w:sz w:val="20"/>
        </w:rPr>
      </w:pPr>
      <w:r>
        <w:rPr>
          <w:sz w:val="20"/>
        </w:rPr>
        <w:t>Pull out the procedure part of this ISP</w:t>
      </w:r>
    </w:p>
    <w:p w:rsidR="00C959AB" w:rsidRDefault="00C959AB" w:rsidP="009A7B5C">
      <w:pPr>
        <w:numPr>
          <w:ilvl w:val="4"/>
          <w:numId w:val="3"/>
        </w:numPr>
        <w:rPr>
          <w:sz w:val="20"/>
        </w:rPr>
      </w:pPr>
      <w:r>
        <w:rPr>
          <w:sz w:val="20"/>
        </w:rPr>
        <w:t>Report back in two weeks, February 26</w:t>
      </w:r>
      <w:r w:rsidRPr="00C959AB">
        <w:rPr>
          <w:sz w:val="20"/>
          <w:vertAlign w:val="superscript"/>
        </w:rPr>
        <w:t>th</w:t>
      </w:r>
      <w:r>
        <w:rPr>
          <w:sz w:val="20"/>
        </w:rPr>
        <w:t xml:space="preserve"> </w:t>
      </w:r>
    </w:p>
    <w:p w:rsidR="00562D11" w:rsidRDefault="00562D11" w:rsidP="00562D11">
      <w:pPr>
        <w:ind w:left="3600"/>
        <w:rPr>
          <w:sz w:val="20"/>
        </w:rPr>
      </w:pPr>
    </w:p>
    <w:p w:rsidR="00562D11" w:rsidRPr="00CF2BB6" w:rsidRDefault="00562D11" w:rsidP="00562D11">
      <w:pPr>
        <w:numPr>
          <w:ilvl w:val="2"/>
          <w:numId w:val="3"/>
        </w:numPr>
        <w:rPr>
          <w:i/>
          <w:sz w:val="20"/>
        </w:rPr>
      </w:pPr>
      <w:r w:rsidRPr="00CF2BB6">
        <w:rPr>
          <w:i/>
          <w:sz w:val="20"/>
        </w:rPr>
        <w:t>Faculty Authored Text Adoption</w:t>
      </w:r>
    </w:p>
    <w:p w:rsidR="00562D11" w:rsidRDefault="00562D11" w:rsidP="00562D11">
      <w:pPr>
        <w:numPr>
          <w:ilvl w:val="3"/>
          <w:numId w:val="3"/>
        </w:numPr>
        <w:rPr>
          <w:sz w:val="20"/>
        </w:rPr>
      </w:pPr>
      <w:r>
        <w:rPr>
          <w:sz w:val="20"/>
        </w:rPr>
        <w:lastRenderedPageBreak/>
        <w:t>Taylor reviews the ISP and updates</w:t>
      </w:r>
    </w:p>
    <w:p w:rsidR="00562D11" w:rsidRDefault="00562D11" w:rsidP="00562D11">
      <w:pPr>
        <w:numPr>
          <w:ilvl w:val="3"/>
          <w:numId w:val="3"/>
        </w:numPr>
        <w:rPr>
          <w:sz w:val="20"/>
        </w:rPr>
      </w:pPr>
      <w:r>
        <w:rPr>
          <w:sz w:val="20"/>
        </w:rPr>
        <w:t>ISP is intended to stop instructors from using texts with no oversight</w:t>
      </w:r>
    </w:p>
    <w:p w:rsidR="00562D11" w:rsidRDefault="00562D11" w:rsidP="00562D11">
      <w:pPr>
        <w:numPr>
          <w:ilvl w:val="3"/>
          <w:numId w:val="3"/>
        </w:numPr>
        <w:rPr>
          <w:sz w:val="20"/>
        </w:rPr>
      </w:pPr>
      <w:r>
        <w:rPr>
          <w:sz w:val="20"/>
        </w:rPr>
        <w:t>Item 5 should include more detail of the subject in order to support the other standards</w:t>
      </w:r>
    </w:p>
    <w:p w:rsidR="00C5703C" w:rsidRDefault="00C5703C" w:rsidP="00562D11">
      <w:pPr>
        <w:numPr>
          <w:ilvl w:val="3"/>
          <w:numId w:val="3"/>
        </w:numPr>
        <w:rPr>
          <w:sz w:val="20"/>
        </w:rPr>
      </w:pPr>
      <w:r>
        <w:rPr>
          <w:sz w:val="20"/>
        </w:rPr>
        <w:t>Need more clarification on OERs as they relate to this standard</w:t>
      </w:r>
    </w:p>
    <w:p w:rsidR="0043685B" w:rsidRDefault="00C5703C" w:rsidP="0043685B">
      <w:pPr>
        <w:numPr>
          <w:ilvl w:val="4"/>
          <w:numId w:val="3"/>
        </w:numPr>
        <w:rPr>
          <w:sz w:val="20"/>
        </w:rPr>
      </w:pPr>
      <w:r>
        <w:rPr>
          <w:sz w:val="20"/>
        </w:rPr>
        <w:t>Confusion around why OERs are exempt from the standard</w:t>
      </w:r>
    </w:p>
    <w:p w:rsidR="006C12B8" w:rsidRDefault="006C12B8" w:rsidP="006C12B8">
      <w:pPr>
        <w:numPr>
          <w:ilvl w:val="3"/>
          <w:numId w:val="3"/>
        </w:numPr>
        <w:rPr>
          <w:sz w:val="20"/>
        </w:rPr>
      </w:pPr>
      <w:r>
        <w:rPr>
          <w:sz w:val="20"/>
        </w:rPr>
        <w:t>Should this be combined into the text book adoption standard?</w:t>
      </w:r>
    </w:p>
    <w:p w:rsidR="006C12B8" w:rsidRDefault="006C12B8" w:rsidP="006C12B8">
      <w:pPr>
        <w:numPr>
          <w:ilvl w:val="4"/>
          <w:numId w:val="3"/>
        </w:numPr>
        <w:rPr>
          <w:sz w:val="20"/>
        </w:rPr>
      </w:pPr>
      <w:r>
        <w:rPr>
          <w:sz w:val="20"/>
        </w:rPr>
        <w:t>That was the initial plan when the self-published text was adopted</w:t>
      </w:r>
    </w:p>
    <w:p w:rsidR="006C12B8" w:rsidRDefault="006C12B8" w:rsidP="006C12B8">
      <w:pPr>
        <w:numPr>
          <w:ilvl w:val="4"/>
          <w:numId w:val="3"/>
        </w:numPr>
        <w:rPr>
          <w:sz w:val="20"/>
        </w:rPr>
      </w:pPr>
      <w:r>
        <w:rPr>
          <w:sz w:val="20"/>
        </w:rPr>
        <w:t>Some faculty members like the idea of having the two together</w:t>
      </w:r>
    </w:p>
    <w:p w:rsidR="006C12B8" w:rsidRDefault="006C12B8" w:rsidP="006C12B8">
      <w:pPr>
        <w:numPr>
          <w:ilvl w:val="4"/>
          <w:numId w:val="3"/>
        </w:numPr>
        <w:rPr>
          <w:sz w:val="20"/>
        </w:rPr>
      </w:pPr>
      <w:r>
        <w:rPr>
          <w:sz w:val="20"/>
        </w:rPr>
        <w:t>Taylor will put together some options and see which way we want to go</w:t>
      </w:r>
      <w:r w:rsidR="00A00BF0">
        <w:rPr>
          <w:sz w:val="20"/>
        </w:rPr>
        <w:t xml:space="preserve">, blended or </w:t>
      </w:r>
      <w:r w:rsidR="00394415">
        <w:rPr>
          <w:sz w:val="20"/>
        </w:rPr>
        <w:t>separate.  She will also put together sample procedures for these as well</w:t>
      </w:r>
    </w:p>
    <w:p w:rsidR="00A80414" w:rsidRPr="0043685B" w:rsidRDefault="00A80414" w:rsidP="006C12B8">
      <w:pPr>
        <w:numPr>
          <w:ilvl w:val="4"/>
          <w:numId w:val="3"/>
        </w:numPr>
        <w:rPr>
          <w:sz w:val="20"/>
        </w:rPr>
      </w:pPr>
      <w:r>
        <w:rPr>
          <w:sz w:val="20"/>
        </w:rPr>
        <w:t>Perhaps OERs needs to be its own ISP and separated from these other standards</w:t>
      </w:r>
    </w:p>
    <w:p w:rsidR="00562D11" w:rsidRDefault="00562D11" w:rsidP="00562D11">
      <w:pPr>
        <w:numPr>
          <w:ilvl w:val="3"/>
          <w:numId w:val="3"/>
        </w:numPr>
        <w:rPr>
          <w:sz w:val="20"/>
        </w:rPr>
      </w:pPr>
      <w:r>
        <w:rPr>
          <w:sz w:val="20"/>
        </w:rPr>
        <w:t>There is a procedure for this ISP</w:t>
      </w:r>
    </w:p>
    <w:p w:rsidR="00562D11" w:rsidRDefault="00562D11" w:rsidP="00562D11">
      <w:pPr>
        <w:numPr>
          <w:ilvl w:val="4"/>
          <w:numId w:val="3"/>
        </w:numPr>
        <w:rPr>
          <w:sz w:val="20"/>
        </w:rPr>
      </w:pPr>
      <w:r>
        <w:rPr>
          <w:sz w:val="20"/>
        </w:rPr>
        <w:t>Table for February 26</w:t>
      </w:r>
      <w:r w:rsidRPr="00562D11">
        <w:rPr>
          <w:sz w:val="20"/>
          <w:vertAlign w:val="superscript"/>
        </w:rPr>
        <w:t>th</w:t>
      </w:r>
      <w:r>
        <w:rPr>
          <w:sz w:val="20"/>
        </w:rPr>
        <w:t xml:space="preserve"> </w:t>
      </w:r>
    </w:p>
    <w:p w:rsidR="005450C9" w:rsidRDefault="00417A71" w:rsidP="005450C9">
      <w:pPr>
        <w:numPr>
          <w:ilvl w:val="1"/>
          <w:numId w:val="3"/>
        </w:numPr>
        <w:rPr>
          <w:sz w:val="20"/>
        </w:rPr>
      </w:pPr>
      <w:r>
        <w:rPr>
          <w:sz w:val="20"/>
        </w:rPr>
        <w:t>Class Cancellation Committee</w:t>
      </w:r>
      <w:r w:rsidR="00422FD6">
        <w:rPr>
          <w:sz w:val="20"/>
        </w:rPr>
        <w:t xml:space="preserve"> </w:t>
      </w:r>
      <w:r w:rsidR="00C959AB">
        <w:rPr>
          <w:sz w:val="20"/>
        </w:rPr>
        <w:t>–</w:t>
      </w:r>
      <w:r w:rsidR="00CF2BB6">
        <w:rPr>
          <w:sz w:val="20"/>
        </w:rPr>
        <w:t xml:space="preserve"> Jen Miller</w:t>
      </w:r>
    </w:p>
    <w:p w:rsidR="00CF2BB6" w:rsidRDefault="00CF2BB6" w:rsidP="00CF2BB6">
      <w:pPr>
        <w:numPr>
          <w:ilvl w:val="2"/>
          <w:numId w:val="3"/>
        </w:numPr>
        <w:rPr>
          <w:sz w:val="20"/>
        </w:rPr>
      </w:pPr>
      <w:r>
        <w:rPr>
          <w:sz w:val="20"/>
        </w:rPr>
        <w:t>Sue</w:t>
      </w:r>
      <w:r w:rsidR="003135D3">
        <w:rPr>
          <w:sz w:val="20"/>
        </w:rPr>
        <w:t>,</w:t>
      </w:r>
      <w:r>
        <w:rPr>
          <w:sz w:val="20"/>
        </w:rPr>
        <w:t xml:space="preserve"> Larry</w:t>
      </w:r>
      <w:r w:rsidR="003135D3">
        <w:rPr>
          <w:sz w:val="20"/>
        </w:rPr>
        <w:t>,</w:t>
      </w:r>
      <w:r>
        <w:rPr>
          <w:sz w:val="20"/>
        </w:rPr>
        <w:t xml:space="preserve"> and Jen met last week</w:t>
      </w:r>
    </w:p>
    <w:p w:rsidR="00CF2BB6" w:rsidRDefault="00CF2BB6" w:rsidP="00CF2BB6">
      <w:pPr>
        <w:numPr>
          <w:ilvl w:val="3"/>
          <w:numId w:val="3"/>
        </w:numPr>
        <w:rPr>
          <w:sz w:val="20"/>
        </w:rPr>
      </w:pPr>
      <w:r>
        <w:rPr>
          <w:sz w:val="20"/>
        </w:rPr>
        <w:t xml:space="preserve">First </w:t>
      </w:r>
      <w:r w:rsidR="00870FE1">
        <w:rPr>
          <w:sz w:val="20"/>
        </w:rPr>
        <w:t>thing the sub-committee wants</w:t>
      </w:r>
      <w:r>
        <w:rPr>
          <w:sz w:val="20"/>
        </w:rPr>
        <w:t xml:space="preserve"> to do is collect information on how </w:t>
      </w:r>
      <w:r w:rsidR="00E611F0">
        <w:rPr>
          <w:sz w:val="20"/>
        </w:rPr>
        <w:t>these decisions are being made b</w:t>
      </w:r>
      <w:r>
        <w:rPr>
          <w:sz w:val="20"/>
        </w:rPr>
        <w:t>y chairs currently</w:t>
      </w:r>
    </w:p>
    <w:p w:rsidR="00CF2BB6" w:rsidRDefault="00EA6B68" w:rsidP="00CF2BB6">
      <w:pPr>
        <w:numPr>
          <w:ilvl w:val="3"/>
          <w:numId w:val="3"/>
        </w:numPr>
        <w:rPr>
          <w:sz w:val="20"/>
        </w:rPr>
      </w:pPr>
      <w:r>
        <w:rPr>
          <w:sz w:val="20"/>
        </w:rPr>
        <w:t>The sub-committee is not</w:t>
      </w:r>
      <w:r w:rsidR="00CF2BB6">
        <w:rPr>
          <w:sz w:val="20"/>
        </w:rPr>
        <w:t xml:space="preserve"> sure if everyone is using the same rules and where those rules came from</w:t>
      </w:r>
    </w:p>
    <w:p w:rsidR="00CF2BB6" w:rsidRDefault="00CF2BB6" w:rsidP="00CF2BB6">
      <w:pPr>
        <w:numPr>
          <w:ilvl w:val="3"/>
          <w:numId w:val="3"/>
        </w:numPr>
        <w:rPr>
          <w:sz w:val="20"/>
        </w:rPr>
      </w:pPr>
      <w:r>
        <w:rPr>
          <w:sz w:val="20"/>
        </w:rPr>
        <w:t xml:space="preserve">What </w:t>
      </w:r>
      <w:r w:rsidR="00592146">
        <w:rPr>
          <w:sz w:val="20"/>
        </w:rPr>
        <w:t>are the timelines for Department</w:t>
      </w:r>
      <w:r>
        <w:rPr>
          <w:sz w:val="20"/>
        </w:rPr>
        <w:t xml:space="preserve"> Chairs to make decisions and why</w:t>
      </w:r>
      <w:r w:rsidR="00786D04">
        <w:rPr>
          <w:sz w:val="20"/>
        </w:rPr>
        <w:t>?</w:t>
      </w:r>
    </w:p>
    <w:p w:rsidR="00786D04" w:rsidRDefault="00CF2BB6" w:rsidP="00CF2BB6">
      <w:pPr>
        <w:numPr>
          <w:ilvl w:val="3"/>
          <w:numId w:val="3"/>
        </w:numPr>
        <w:rPr>
          <w:sz w:val="20"/>
        </w:rPr>
      </w:pPr>
      <w:r>
        <w:rPr>
          <w:sz w:val="20"/>
        </w:rPr>
        <w:t xml:space="preserve">Larry is going to email Chris Robuck on whether or not there is a fiscal reason why there are certain number of students in a </w:t>
      </w:r>
      <w:r w:rsidR="00786D04">
        <w:rPr>
          <w:sz w:val="20"/>
        </w:rPr>
        <w:t>classroom</w:t>
      </w:r>
    </w:p>
    <w:p w:rsidR="00CF2BB6" w:rsidRDefault="00786D04" w:rsidP="00786D04">
      <w:pPr>
        <w:numPr>
          <w:ilvl w:val="4"/>
          <w:numId w:val="3"/>
        </w:numPr>
        <w:rPr>
          <w:sz w:val="20"/>
        </w:rPr>
      </w:pPr>
      <w:r>
        <w:rPr>
          <w:sz w:val="20"/>
        </w:rPr>
        <w:t>W</w:t>
      </w:r>
      <w:r w:rsidR="003135D3">
        <w:rPr>
          <w:sz w:val="20"/>
        </w:rPr>
        <w:t>here did the criteria of</w:t>
      </w:r>
      <w:r w:rsidR="00CF2BB6">
        <w:rPr>
          <w:sz w:val="20"/>
        </w:rPr>
        <w:t xml:space="preserve"> 14 </w:t>
      </w:r>
      <w:r>
        <w:rPr>
          <w:sz w:val="20"/>
        </w:rPr>
        <w:t>students co</w:t>
      </w:r>
      <w:r w:rsidR="00CF2BB6">
        <w:rPr>
          <w:sz w:val="20"/>
        </w:rPr>
        <w:t>me from</w:t>
      </w:r>
      <w:r>
        <w:rPr>
          <w:sz w:val="20"/>
        </w:rPr>
        <w:t>?</w:t>
      </w:r>
    </w:p>
    <w:p w:rsidR="00870FE1" w:rsidRDefault="00870FE1" w:rsidP="00CF2BB6">
      <w:pPr>
        <w:numPr>
          <w:ilvl w:val="3"/>
          <w:numId w:val="3"/>
        </w:numPr>
        <w:rPr>
          <w:sz w:val="20"/>
        </w:rPr>
      </w:pPr>
      <w:r>
        <w:rPr>
          <w:sz w:val="20"/>
        </w:rPr>
        <w:t>ISP should align with the faculty contracts</w:t>
      </w:r>
    </w:p>
    <w:p w:rsidR="00A97989" w:rsidRDefault="00A97989" w:rsidP="00CF2BB6">
      <w:pPr>
        <w:numPr>
          <w:ilvl w:val="3"/>
          <w:numId w:val="3"/>
        </w:numPr>
        <w:rPr>
          <w:sz w:val="20"/>
        </w:rPr>
      </w:pPr>
      <w:r>
        <w:rPr>
          <w:sz w:val="20"/>
        </w:rPr>
        <w:t>Should the ISP touch on non-traditional credit classes?</w:t>
      </w:r>
    </w:p>
    <w:p w:rsidR="00196D4C" w:rsidRDefault="00196D4C" w:rsidP="00196D4C">
      <w:pPr>
        <w:numPr>
          <w:ilvl w:val="4"/>
          <w:numId w:val="3"/>
        </w:numPr>
        <w:rPr>
          <w:sz w:val="20"/>
        </w:rPr>
      </w:pPr>
      <w:r>
        <w:rPr>
          <w:sz w:val="20"/>
        </w:rPr>
        <w:t>These courses may have different criteria</w:t>
      </w:r>
    </w:p>
    <w:p w:rsidR="00196D4C" w:rsidRDefault="00196D4C" w:rsidP="00196D4C">
      <w:pPr>
        <w:numPr>
          <w:ilvl w:val="4"/>
          <w:numId w:val="3"/>
        </w:numPr>
        <w:rPr>
          <w:sz w:val="20"/>
        </w:rPr>
      </w:pPr>
      <w:r>
        <w:rPr>
          <w:sz w:val="20"/>
        </w:rPr>
        <w:t>Same with non-credit courses as well</w:t>
      </w:r>
    </w:p>
    <w:p w:rsidR="00CF2BB6" w:rsidRDefault="00CF2BB6" w:rsidP="00CF2BB6">
      <w:pPr>
        <w:numPr>
          <w:ilvl w:val="2"/>
          <w:numId w:val="3"/>
        </w:numPr>
        <w:rPr>
          <w:sz w:val="20"/>
        </w:rPr>
      </w:pPr>
      <w:r>
        <w:rPr>
          <w:sz w:val="20"/>
        </w:rPr>
        <w:t>Next step</w:t>
      </w:r>
    </w:p>
    <w:p w:rsidR="00CF2BB6" w:rsidRDefault="0065163C" w:rsidP="00CF2BB6">
      <w:pPr>
        <w:numPr>
          <w:ilvl w:val="3"/>
          <w:numId w:val="3"/>
        </w:numPr>
        <w:rPr>
          <w:sz w:val="20"/>
        </w:rPr>
      </w:pPr>
      <w:r>
        <w:rPr>
          <w:sz w:val="20"/>
        </w:rPr>
        <w:t>The sub-committee would like</w:t>
      </w:r>
      <w:r w:rsidR="00CF2BB6">
        <w:rPr>
          <w:sz w:val="20"/>
        </w:rPr>
        <w:t xml:space="preserve"> to merge with the department chair meeting in order to get more information and have these questions answered</w:t>
      </w:r>
      <w:r>
        <w:rPr>
          <w:sz w:val="20"/>
        </w:rPr>
        <w:t xml:space="preserve"> in order to move forward with updating this ISP</w:t>
      </w:r>
    </w:p>
    <w:p w:rsidR="005450C9" w:rsidRDefault="00417A71" w:rsidP="005450C9">
      <w:pPr>
        <w:numPr>
          <w:ilvl w:val="1"/>
          <w:numId w:val="3"/>
        </w:numPr>
        <w:rPr>
          <w:sz w:val="20"/>
        </w:rPr>
      </w:pPr>
      <w:r>
        <w:rPr>
          <w:sz w:val="20"/>
        </w:rPr>
        <w:t>ARC Connection</w:t>
      </w:r>
      <w:r w:rsidR="00422FD6">
        <w:rPr>
          <w:sz w:val="20"/>
        </w:rPr>
        <w:t xml:space="preserve"> –</w:t>
      </w:r>
      <w:r w:rsidR="00747358">
        <w:rPr>
          <w:sz w:val="20"/>
        </w:rPr>
        <w:t xml:space="preserve"> </w:t>
      </w:r>
      <w:r>
        <w:rPr>
          <w:sz w:val="20"/>
        </w:rPr>
        <w:t>Sue</w:t>
      </w:r>
    </w:p>
    <w:p w:rsidR="00634C3D" w:rsidRDefault="00634C3D" w:rsidP="00634C3D">
      <w:pPr>
        <w:numPr>
          <w:ilvl w:val="2"/>
          <w:numId w:val="3"/>
        </w:numPr>
        <w:rPr>
          <w:sz w:val="20"/>
        </w:rPr>
      </w:pPr>
      <w:r>
        <w:rPr>
          <w:sz w:val="20"/>
        </w:rPr>
        <w:t>Sue is concerned about having joint work with ARC</w:t>
      </w:r>
    </w:p>
    <w:p w:rsidR="00634C3D" w:rsidRDefault="000F2DC1" w:rsidP="00634C3D">
      <w:pPr>
        <w:numPr>
          <w:ilvl w:val="2"/>
          <w:numId w:val="3"/>
        </w:numPr>
        <w:rPr>
          <w:sz w:val="20"/>
        </w:rPr>
      </w:pPr>
      <w:r>
        <w:rPr>
          <w:sz w:val="20"/>
        </w:rPr>
        <w:t>Larry stated that ARC</w:t>
      </w:r>
      <w:r w:rsidR="00634C3D">
        <w:rPr>
          <w:sz w:val="20"/>
        </w:rPr>
        <w:t xml:space="preserve"> had a great meeting yesterday</w:t>
      </w:r>
    </w:p>
    <w:p w:rsidR="00634C3D" w:rsidRDefault="00634C3D" w:rsidP="00634C3D">
      <w:pPr>
        <w:numPr>
          <w:ilvl w:val="2"/>
          <w:numId w:val="3"/>
        </w:numPr>
        <w:rPr>
          <w:sz w:val="20"/>
        </w:rPr>
      </w:pPr>
      <w:r>
        <w:rPr>
          <w:sz w:val="20"/>
        </w:rPr>
        <w:t>Taylor stated that ARC loved our categories and they would like to use them</w:t>
      </w:r>
    </w:p>
    <w:p w:rsidR="00634C3D" w:rsidRDefault="00634C3D" w:rsidP="00634C3D">
      <w:pPr>
        <w:numPr>
          <w:ilvl w:val="3"/>
          <w:numId w:val="3"/>
        </w:numPr>
        <w:rPr>
          <w:sz w:val="20"/>
        </w:rPr>
      </w:pPr>
      <w:r>
        <w:rPr>
          <w:sz w:val="20"/>
        </w:rPr>
        <w:t>We are going to split the numeric levels between ARC and ISP</w:t>
      </w:r>
    </w:p>
    <w:p w:rsidR="00634C3D" w:rsidRDefault="00634C3D" w:rsidP="00634C3D">
      <w:pPr>
        <w:numPr>
          <w:ilvl w:val="2"/>
          <w:numId w:val="3"/>
        </w:numPr>
        <w:rPr>
          <w:sz w:val="20"/>
        </w:rPr>
      </w:pPr>
      <w:r>
        <w:rPr>
          <w:sz w:val="20"/>
        </w:rPr>
        <w:t>Website piece</w:t>
      </w:r>
    </w:p>
    <w:p w:rsidR="00634C3D" w:rsidRDefault="00634C3D" w:rsidP="00634C3D">
      <w:pPr>
        <w:numPr>
          <w:ilvl w:val="3"/>
          <w:numId w:val="3"/>
        </w:numPr>
        <w:rPr>
          <w:sz w:val="20"/>
        </w:rPr>
      </w:pPr>
      <w:r>
        <w:rPr>
          <w:sz w:val="20"/>
        </w:rPr>
        <w:t xml:space="preserve">Idea of having </w:t>
      </w:r>
      <w:r w:rsidR="007D6CBE">
        <w:rPr>
          <w:sz w:val="20"/>
        </w:rPr>
        <w:t>one page hosting hundreds of PDF</w:t>
      </w:r>
      <w:r>
        <w:rPr>
          <w:sz w:val="20"/>
        </w:rPr>
        <w:t>s is not ideal</w:t>
      </w:r>
    </w:p>
    <w:p w:rsidR="00634C3D" w:rsidRDefault="00634C3D" w:rsidP="00634C3D">
      <w:pPr>
        <w:numPr>
          <w:ilvl w:val="3"/>
          <w:numId w:val="3"/>
        </w:numPr>
        <w:rPr>
          <w:sz w:val="20"/>
        </w:rPr>
      </w:pPr>
      <w:r>
        <w:rPr>
          <w:sz w:val="20"/>
        </w:rPr>
        <w:t>Should have an anchor page</w:t>
      </w:r>
      <w:r w:rsidR="007D6CBE">
        <w:rPr>
          <w:sz w:val="20"/>
        </w:rPr>
        <w:t xml:space="preserve">.  This would ensure that </w:t>
      </w:r>
      <w:r>
        <w:rPr>
          <w:sz w:val="20"/>
        </w:rPr>
        <w:t xml:space="preserve">when </w:t>
      </w:r>
      <w:r w:rsidR="007D6CBE">
        <w:rPr>
          <w:sz w:val="20"/>
        </w:rPr>
        <w:t>PDFs</w:t>
      </w:r>
      <w:r>
        <w:rPr>
          <w:sz w:val="20"/>
        </w:rPr>
        <w:t xml:space="preserve"> are updated they will automatically update in all areas where the </w:t>
      </w:r>
      <w:r w:rsidR="007D6CBE">
        <w:rPr>
          <w:sz w:val="20"/>
        </w:rPr>
        <w:t>PDFs</w:t>
      </w:r>
      <w:r w:rsidR="007D6CBE">
        <w:rPr>
          <w:sz w:val="20"/>
        </w:rPr>
        <w:t xml:space="preserve"> </w:t>
      </w:r>
      <w:r>
        <w:rPr>
          <w:sz w:val="20"/>
        </w:rPr>
        <w:t>s are located</w:t>
      </w:r>
    </w:p>
    <w:p w:rsidR="00087FE7" w:rsidRDefault="00087FE7" w:rsidP="00634C3D">
      <w:pPr>
        <w:numPr>
          <w:ilvl w:val="3"/>
          <w:numId w:val="3"/>
        </w:numPr>
        <w:rPr>
          <w:sz w:val="20"/>
        </w:rPr>
      </w:pPr>
      <w:r>
        <w:rPr>
          <w:sz w:val="20"/>
        </w:rPr>
        <w:t>Would like to have this done by Summer</w:t>
      </w:r>
      <w:r w:rsidR="002563FD">
        <w:rPr>
          <w:sz w:val="20"/>
        </w:rPr>
        <w:t xml:space="preserve"> 2016</w:t>
      </w:r>
    </w:p>
    <w:p w:rsidR="00321562" w:rsidRDefault="00321562" w:rsidP="00634C3D">
      <w:pPr>
        <w:numPr>
          <w:ilvl w:val="3"/>
          <w:numId w:val="3"/>
        </w:numPr>
        <w:rPr>
          <w:sz w:val="20"/>
        </w:rPr>
      </w:pPr>
      <w:r>
        <w:rPr>
          <w:sz w:val="20"/>
        </w:rPr>
        <w:t>Still need our own blended website</w:t>
      </w:r>
    </w:p>
    <w:p w:rsidR="00576CBA" w:rsidRDefault="00576CBA" w:rsidP="00576CBA">
      <w:pPr>
        <w:ind w:left="2880"/>
        <w:rPr>
          <w:sz w:val="20"/>
        </w:rPr>
      </w:pPr>
    </w:p>
    <w:p w:rsidR="008A72E1" w:rsidRDefault="008A72E1" w:rsidP="008A72E1">
      <w:pPr>
        <w:numPr>
          <w:ilvl w:val="2"/>
          <w:numId w:val="3"/>
        </w:numPr>
        <w:rPr>
          <w:sz w:val="20"/>
        </w:rPr>
      </w:pPr>
      <w:r>
        <w:rPr>
          <w:sz w:val="20"/>
        </w:rPr>
        <w:t>Policy and Procedures</w:t>
      </w:r>
    </w:p>
    <w:p w:rsidR="008A72E1" w:rsidRDefault="008A72E1" w:rsidP="008A72E1">
      <w:pPr>
        <w:numPr>
          <w:ilvl w:val="3"/>
          <w:numId w:val="3"/>
        </w:numPr>
        <w:rPr>
          <w:sz w:val="20"/>
        </w:rPr>
      </w:pPr>
      <w:r>
        <w:rPr>
          <w:sz w:val="20"/>
        </w:rPr>
        <w:t>Probably resources as well</w:t>
      </w:r>
    </w:p>
    <w:p w:rsidR="008A72E1" w:rsidRDefault="00576CBA" w:rsidP="008A72E1">
      <w:pPr>
        <w:numPr>
          <w:ilvl w:val="3"/>
          <w:numId w:val="3"/>
        </w:numPr>
        <w:rPr>
          <w:sz w:val="20"/>
        </w:rPr>
      </w:pPr>
      <w:r>
        <w:rPr>
          <w:sz w:val="20"/>
        </w:rPr>
        <w:t>Resources for students</w:t>
      </w:r>
    </w:p>
    <w:p w:rsidR="008A72E1" w:rsidRDefault="00E26208" w:rsidP="008A72E1">
      <w:pPr>
        <w:numPr>
          <w:ilvl w:val="4"/>
          <w:numId w:val="3"/>
        </w:numPr>
        <w:rPr>
          <w:sz w:val="20"/>
        </w:rPr>
      </w:pPr>
      <w:r>
        <w:rPr>
          <w:sz w:val="20"/>
        </w:rPr>
        <w:t>How to you forward your CCC</w:t>
      </w:r>
      <w:r w:rsidR="008A72E1">
        <w:rPr>
          <w:sz w:val="20"/>
        </w:rPr>
        <w:t xml:space="preserve"> email to another email address</w:t>
      </w:r>
      <w:r>
        <w:rPr>
          <w:sz w:val="20"/>
        </w:rPr>
        <w:t>?</w:t>
      </w:r>
    </w:p>
    <w:p w:rsidR="008A72E1" w:rsidRDefault="008A72E1" w:rsidP="008A72E1">
      <w:pPr>
        <w:numPr>
          <w:ilvl w:val="4"/>
          <w:numId w:val="3"/>
        </w:numPr>
        <w:rPr>
          <w:sz w:val="20"/>
        </w:rPr>
      </w:pPr>
      <w:r>
        <w:rPr>
          <w:sz w:val="20"/>
        </w:rPr>
        <w:t>Would like to include resources with these policies</w:t>
      </w:r>
    </w:p>
    <w:p w:rsidR="008A72E1" w:rsidRDefault="008A72E1" w:rsidP="008A72E1">
      <w:pPr>
        <w:numPr>
          <w:ilvl w:val="4"/>
          <w:numId w:val="3"/>
        </w:numPr>
        <w:rPr>
          <w:sz w:val="20"/>
        </w:rPr>
      </w:pPr>
      <w:r>
        <w:rPr>
          <w:sz w:val="20"/>
        </w:rPr>
        <w:t xml:space="preserve">Sue states that we should focus on the website first and add resources in the second </w:t>
      </w:r>
      <w:r w:rsidR="00E26208">
        <w:rPr>
          <w:sz w:val="20"/>
        </w:rPr>
        <w:t xml:space="preserve">wave of </w:t>
      </w:r>
      <w:r>
        <w:rPr>
          <w:sz w:val="20"/>
        </w:rPr>
        <w:t>updates</w:t>
      </w:r>
    </w:p>
    <w:p w:rsidR="00576CBA" w:rsidRDefault="00576CBA" w:rsidP="00576CBA">
      <w:pPr>
        <w:ind w:left="3600"/>
        <w:rPr>
          <w:sz w:val="20"/>
        </w:rPr>
      </w:pPr>
    </w:p>
    <w:p w:rsidR="001A7330" w:rsidRPr="005450C9" w:rsidRDefault="001A7330" w:rsidP="001A7330">
      <w:pPr>
        <w:rPr>
          <w:sz w:val="20"/>
        </w:rPr>
      </w:pPr>
    </w:p>
    <w:p w:rsidR="00AF6308" w:rsidRDefault="005450C9" w:rsidP="00AF6308">
      <w:pPr>
        <w:numPr>
          <w:ilvl w:val="0"/>
          <w:numId w:val="1"/>
        </w:numPr>
        <w:rPr>
          <w:sz w:val="20"/>
        </w:rPr>
      </w:pPr>
      <w:r>
        <w:rPr>
          <w:sz w:val="20"/>
        </w:rPr>
        <w:t>New Items</w:t>
      </w:r>
    </w:p>
    <w:p w:rsidR="00AF6308" w:rsidRDefault="005450C9" w:rsidP="005450C9">
      <w:pPr>
        <w:numPr>
          <w:ilvl w:val="1"/>
          <w:numId w:val="4"/>
        </w:numPr>
        <w:rPr>
          <w:sz w:val="20"/>
        </w:rPr>
      </w:pPr>
      <w:r>
        <w:rPr>
          <w:sz w:val="20"/>
        </w:rPr>
        <w:t>Report New Organizational Structure to College Council</w:t>
      </w:r>
      <w:r w:rsidR="00733E5D">
        <w:rPr>
          <w:sz w:val="20"/>
        </w:rPr>
        <w:t xml:space="preserve"> – Sue</w:t>
      </w:r>
    </w:p>
    <w:p w:rsidR="00D95994" w:rsidRDefault="005450C9" w:rsidP="002E6D16">
      <w:pPr>
        <w:numPr>
          <w:ilvl w:val="1"/>
          <w:numId w:val="4"/>
        </w:numPr>
        <w:rPr>
          <w:sz w:val="20"/>
        </w:rPr>
      </w:pPr>
      <w:r>
        <w:rPr>
          <w:sz w:val="20"/>
        </w:rPr>
        <w:t>Public Webpage Location</w:t>
      </w:r>
      <w:r w:rsidR="00733E5D">
        <w:rPr>
          <w:sz w:val="20"/>
        </w:rPr>
        <w:t xml:space="preserve"> – Sue</w:t>
      </w:r>
    </w:p>
    <w:p w:rsidR="00DA2D1C" w:rsidRDefault="00DA2D1C" w:rsidP="00DA2D1C">
      <w:pPr>
        <w:numPr>
          <w:ilvl w:val="2"/>
          <w:numId w:val="4"/>
        </w:numPr>
        <w:rPr>
          <w:sz w:val="20"/>
        </w:rPr>
      </w:pPr>
      <w:r>
        <w:rPr>
          <w:sz w:val="20"/>
        </w:rPr>
        <w:t>Where do we want it</w:t>
      </w:r>
      <w:r w:rsidR="00820DC2">
        <w:rPr>
          <w:sz w:val="20"/>
        </w:rPr>
        <w:t>?</w:t>
      </w:r>
    </w:p>
    <w:p w:rsidR="00962AA2" w:rsidRDefault="00962AA2" w:rsidP="00962AA2">
      <w:pPr>
        <w:numPr>
          <w:ilvl w:val="3"/>
          <w:numId w:val="4"/>
        </w:numPr>
        <w:rPr>
          <w:sz w:val="20"/>
        </w:rPr>
      </w:pPr>
      <w:r>
        <w:rPr>
          <w:sz w:val="20"/>
        </w:rPr>
        <w:t>Under College Information</w:t>
      </w:r>
    </w:p>
    <w:p w:rsidR="00962AA2" w:rsidRDefault="00962AA2" w:rsidP="00962AA2">
      <w:pPr>
        <w:numPr>
          <w:ilvl w:val="4"/>
          <w:numId w:val="4"/>
        </w:numPr>
        <w:rPr>
          <w:sz w:val="20"/>
        </w:rPr>
      </w:pPr>
      <w:r>
        <w:rPr>
          <w:sz w:val="20"/>
        </w:rPr>
        <w:t>A link in the box on the right</w:t>
      </w:r>
    </w:p>
    <w:p w:rsidR="00820DC2" w:rsidRDefault="00820DC2" w:rsidP="00820DC2">
      <w:pPr>
        <w:numPr>
          <w:ilvl w:val="2"/>
          <w:numId w:val="4"/>
        </w:numPr>
        <w:rPr>
          <w:sz w:val="20"/>
        </w:rPr>
      </w:pPr>
      <w:r>
        <w:rPr>
          <w:sz w:val="20"/>
        </w:rPr>
        <w:t>Sue will check in with Tara and see if she likes this location</w:t>
      </w:r>
    </w:p>
    <w:p w:rsidR="00820DC2" w:rsidRDefault="00820DC2" w:rsidP="00820DC2">
      <w:pPr>
        <w:numPr>
          <w:ilvl w:val="2"/>
          <w:numId w:val="4"/>
        </w:numPr>
        <w:rPr>
          <w:sz w:val="20"/>
        </w:rPr>
      </w:pPr>
      <w:r>
        <w:rPr>
          <w:sz w:val="20"/>
        </w:rPr>
        <w:t>Sue will report back</w:t>
      </w:r>
    </w:p>
    <w:p w:rsidR="00DA2D1C" w:rsidRDefault="00DA2D1C" w:rsidP="00DA2D1C">
      <w:pPr>
        <w:numPr>
          <w:ilvl w:val="2"/>
          <w:numId w:val="4"/>
        </w:numPr>
        <w:rPr>
          <w:sz w:val="20"/>
        </w:rPr>
      </w:pPr>
      <w:r>
        <w:rPr>
          <w:sz w:val="20"/>
        </w:rPr>
        <w:t>Need ARC feedback as well</w:t>
      </w:r>
    </w:p>
    <w:p w:rsidR="00C82345" w:rsidRDefault="00C82345" w:rsidP="00C82345">
      <w:pPr>
        <w:numPr>
          <w:ilvl w:val="1"/>
          <w:numId w:val="4"/>
        </w:numPr>
        <w:rPr>
          <w:sz w:val="20"/>
        </w:rPr>
      </w:pPr>
      <w:r>
        <w:rPr>
          <w:sz w:val="20"/>
        </w:rPr>
        <w:t>Outside of Class Work</w:t>
      </w:r>
    </w:p>
    <w:p w:rsidR="00C82345" w:rsidRDefault="00C82345" w:rsidP="00C82345">
      <w:pPr>
        <w:numPr>
          <w:ilvl w:val="2"/>
          <w:numId w:val="4"/>
        </w:numPr>
        <w:rPr>
          <w:sz w:val="20"/>
        </w:rPr>
      </w:pPr>
      <w:r>
        <w:rPr>
          <w:sz w:val="20"/>
        </w:rPr>
        <w:t xml:space="preserve">The ISP currently states that there are at least two hours of outside of class work expected for each credit hour each week.  </w:t>
      </w:r>
    </w:p>
    <w:p w:rsidR="00C82345" w:rsidRDefault="00C82345" w:rsidP="00C82345">
      <w:pPr>
        <w:numPr>
          <w:ilvl w:val="2"/>
          <w:numId w:val="4"/>
        </w:numPr>
        <w:rPr>
          <w:sz w:val="20"/>
        </w:rPr>
      </w:pPr>
      <w:r>
        <w:rPr>
          <w:sz w:val="20"/>
        </w:rPr>
        <w:t>There is an instructor who is requiring 15 hours of outside of class work</w:t>
      </w:r>
    </w:p>
    <w:p w:rsidR="00C82345" w:rsidRDefault="00C82345" w:rsidP="00C82345">
      <w:pPr>
        <w:numPr>
          <w:ilvl w:val="2"/>
          <w:numId w:val="4"/>
        </w:numPr>
        <w:rPr>
          <w:sz w:val="20"/>
        </w:rPr>
      </w:pPr>
      <w:r>
        <w:rPr>
          <w:sz w:val="20"/>
        </w:rPr>
        <w:t>This seems excessive based on the regulations set by the Board of Education</w:t>
      </w:r>
    </w:p>
    <w:p w:rsidR="00C82345" w:rsidRDefault="00D029AD" w:rsidP="00C82345">
      <w:pPr>
        <w:numPr>
          <w:ilvl w:val="2"/>
          <w:numId w:val="4"/>
        </w:numPr>
        <w:rPr>
          <w:sz w:val="20"/>
        </w:rPr>
      </w:pPr>
      <w:r>
        <w:rPr>
          <w:sz w:val="20"/>
        </w:rPr>
        <w:t>Results in an inconsistency between sections of the same course</w:t>
      </w:r>
    </w:p>
    <w:p w:rsidR="00D029AD" w:rsidRDefault="00D029AD" w:rsidP="00D029AD">
      <w:pPr>
        <w:pStyle w:val="ListParagraph"/>
        <w:numPr>
          <w:ilvl w:val="2"/>
          <w:numId w:val="4"/>
        </w:numPr>
        <w:rPr>
          <w:sz w:val="20"/>
        </w:rPr>
      </w:pPr>
      <w:r w:rsidRPr="00D029AD">
        <w:rPr>
          <w:sz w:val="20"/>
        </w:rPr>
        <w:t>Maybe we could add “a natural diversity among students</w:t>
      </w:r>
      <w:r>
        <w:rPr>
          <w:sz w:val="20"/>
        </w:rPr>
        <w:t>,</w:t>
      </w:r>
      <w:r w:rsidRPr="00D029AD">
        <w:rPr>
          <w:sz w:val="20"/>
        </w:rPr>
        <w:t xml:space="preserve">”  </w:t>
      </w:r>
      <w:r>
        <w:rPr>
          <w:sz w:val="20"/>
        </w:rPr>
        <w:t xml:space="preserve">but we are not </w:t>
      </w:r>
      <w:r w:rsidRPr="00D029AD">
        <w:rPr>
          <w:sz w:val="20"/>
        </w:rPr>
        <w:t>sure if we want to go down that path</w:t>
      </w:r>
    </w:p>
    <w:p w:rsidR="00D029AD" w:rsidRDefault="00D029AD" w:rsidP="00D029AD">
      <w:pPr>
        <w:pStyle w:val="ListParagraph"/>
        <w:numPr>
          <w:ilvl w:val="2"/>
          <w:numId w:val="4"/>
        </w:numPr>
        <w:rPr>
          <w:sz w:val="20"/>
        </w:rPr>
      </w:pPr>
      <w:r>
        <w:rPr>
          <w:sz w:val="20"/>
        </w:rPr>
        <w:t>Perhaps there is a way to address excessive criteria into the ISP</w:t>
      </w:r>
    </w:p>
    <w:p w:rsidR="00D029AD" w:rsidRDefault="00D029AD" w:rsidP="00D029AD">
      <w:pPr>
        <w:pStyle w:val="ListParagraph"/>
        <w:numPr>
          <w:ilvl w:val="3"/>
          <w:numId w:val="4"/>
        </w:numPr>
        <w:rPr>
          <w:sz w:val="20"/>
        </w:rPr>
      </w:pPr>
      <w:r>
        <w:rPr>
          <w:sz w:val="20"/>
        </w:rPr>
        <w:t>outline what is considered excessive and what is considered standard</w:t>
      </w:r>
    </w:p>
    <w:p w:rsidR="0027736B" w:rsidRDefault="0027736B" w:rsidP="00D029AD">
      <w:pPr>
        <w:pStyle w:val="ListParagraph"/>
        <w:numPr>
          <w:ilvl w:val="3"/>
          <w:numId w:val="4"/>
        </w:numPr>
        <w:rPr>
          <w:sz w:val="20"/>
        </w:rPr>
      </w:pPr>
      <w:r>
        <w:rPr>
          <w:sz w:val="20"/>
        </w:rPr>
        <w:t>Bill suggested the following:</w:t>
      </w:r>
    </w:p>
    <w:p w:rsidR="0027736B" w:rsidRPr="0027736B" w:rsidRDefault="0027736B" w:rsidP="0027736B">
      <w:pPr>
        <w:ind w:left="2880"/>
        <w:rPr>
          <w:sz w:val="20"/>
        </w:rPr>
      </w:pPr>
      <w:r>
        <w:rPr>
          <w:sz w:val="20"/>
        </w:rPr>
        <w:t>“W</w:t>
      </w:r>
      <w:r w:rsidRPr="0027736B">
        <w:rPr>
          <w:sz w:val="20"/>
        </w:rPr>
        <w:t xml:space="preserve">hile the above requirements for outside work are stated as minimum, the typical student should not be expected to spend </w:t>
      </w:r>
      <w:r>
        <w:rPr>
          <w:sz w:val="20"/>
        </w:rPr>
        <w:t xml:space="preserve">an </w:t>
      </w:r>
      <w:r w:rsidRPr="0027736B">
        <w:rPr>
          <w:sz w:val="20"/>
        </w:rPr>
        <w:t>excessive time on o</w:t>
      </w:r>
      <w:r>
        <w:rPr>
          <w:sz w:val="20"/>
        </w:rPr>
        <w:t>ut of class work in addition to a minimum.</w:t>
      </w:r>
      <w:r w:rsidRPr="0027736B">
        <w:rPr>
          <w:sz w:val="20"/>
        </w:rPr>
        <w:t xml:space="preserve">“  </w:t>
      </w:r>
    </w:p>
    <w:p w:rsidR="00D029AD" w:rsidRDefault="00D029AD" w:rsidP="00D029AD">
      <w:pPr>
        <w:ind w:left="3600"/>
        <w:rPr>
          <w:sz w:val="20"/>
        </w:rPr>
      </w:pPr>
    </w:p>
    <w:p w:rsidR="008F1EC1" w:rsidRDefault="00AF6308" w:rsidP="00AF6308">
      <w:pPr>
        <w:numPr>
          <w:ilvl w:val="0"/>
          <w:numId w:val="1"/>
        </w:numPr>
        <w:rPr>
          <w:sz w:val="20"/>
        </w:rPr>
      </w:pPr>
      <w:r w:rsidRPr="00A55F41">
        <w:rPr>
          <w:sz w:val="20"/>
        </w:rPr>
        <w:t>Plan for next meeting</w:t>
      </w:r>
    </w:p>
    <w:p w:rsidR="00996929" w:rsidRDefault="00996929" w:rsidP="00996929">
      <w:pPr>
        <w:numPr>
          <w:ilvl w:val="1"/>
          <w:numId w:val="1"/>
        </w:numPr>
        <w:rPr>
          <w:sz w:val="20"/>
        </w:rPr>
      </w:pPr>
      <w:r>
        <w:rPr>
          <w:sz w:val="20"/>
        </w:rPr>
        <w:t>Next meeting is on February 12</w:t>
      </w:r>
      <w:r w:rsidRPr="00996929">
        <w:rPr>
          <w:sz w:val="20"/>
          <w:vertAlign w:val="superscript"/>
        </w:rPr>
        <w:t>th</w:t>
      </w:r>
    </w:p>
    <w:p w:rsidR="00996929" w:rsidRDefault="00996929" w:rsidP="00996929">
      <w:pPr>
        <w:numPr>
          <w:ilvl w:val="1"/>
          <w:numId w:val="1"/>
        </w:numPr>
        <w:rPr>
          <w:sz w:val="20"/>
        </w:rPr>
      </w:pPr>
      <w:r>
        <w:rPr>
          <w:sz w:val="20"/>
        </w:rPr>
        <w:t>Presenters include:</w:t>
      </w:r>
    </w:p>
    <w:p w:rsidR="00996929" w:rsidRDefault="00996929" w:rsidP="00996929">
      <w:pPr>
        <w:numPr>
          <w:ilvl w:val="2"/>
          <w:numId w:val="1"/>
        </w:numPr>
        <w:rPr>
          <w:sz w:val="20"/>
        </w:rPr>
      </w:pPr>
      <w:r>
        <w:rPr>
          <w:sz w:val="20"/>
        </w:rPr>
        <w:t>Registration and Transcript Restrictions</w:t>
      </w:r>
    </w:p>
    <w:p w:rsidR="00996929" w:rsidRDefault="00996929" w:rsidP="00996929">
      <w:pPr>
        <w:numPr>
          <w:ilvl w:val="2"/>
          <w:numId w:val="1"/>
        </w:numPr>
        <w:rPr>
          <w:sz w:val="20"/>
        </w:rPr>
      </w:pPr>
      <w:r>
        <w:rPr>
          <w:sz w:val="20"/>
        </w:rPr>
        <w:t>Underage Enrollment: Student Under 18</w:t>
      </w:r>
    </w:p>
    <w:p w:rsidR="00996929" w:rsidRDefault="00996929" w:rsidP="00996929">
      <w:pPr>
        <w:numPr>
          <w:ilvl w:val="2"/>
          <w:numId w:val="1"/>
        </w:numPr>
        <w:rPr>
          <w:sz w:val="20"/>
        </w:rPr>
      </w:pPr>
      <w:r>
        <w:rPr>
          <w:sz w:val="20"/>
        </w:rPr>
        <w:t>Math Placement Information in Occupational Degree or Certificate Program</w:t>
      </w:r>
    </w:p>
    <w:p w:rsidR="00892419" w:rsidRDefault="00892419" w:rsidP="00996929">
      <w:pPr>
        <w:numPr>
          <w:ilvl w:val="2"/>
          <w:numId w:val="1"/>
        </w:numPr>
        <w:rPr>
          <w:sz w:val="20"/>
        </w:rPr>
      </w:pPr>
      <w:r>
        <w:rPr>
          <w:sz w:val="20"/>
        </w:rPr>
        <w:t>Course Substitution and Waiver</w:t>
      </w:r>
    </w:p>
    <w:p w:rsidR="007C6E74" w:rsidRDefault="007C6E74" w:rsidP="00996929">
      <w:pPr>
        <w:numPr>
          <w:ilvl w:val="2"/>
          <w:numId w:val="1"/>
        </w:numPr>
        <w:rPr>
          <w:sz w:val="20"/>
        </w:rPr>
      </w:pPr>
      <w:r>
        <w:rPr>
          <w:sz w:val="20"/>
        </w:rPr>
        <w:t>Determining the Ability to Benefit</w:t>
      </w:r>
    </w:p>
    <w:p w:rsidR="008F1EC1" w:rsidRDefault="008F1EC1" w:rsidP="0096463A">
      <w:pPr>
        <w:ind w:left="2160"/>
        <w:rPr>
          <w:sz w:val="20"/>
        </w:rPr>
      </w:pPr>
    </w:p>
    <w:p w:rsidR="000B0945" w:rsidRDefault="000B0945" w:rsidP="0096463A">
      <w:pPr>
        <w:ind w:left="2160"/>
        <w:rPr>
          <w:sz w:val="20"/>
        </w:rPr>
      </w:pPr>
    </w:p>
    <w:p w:rsidR="000B0945" w:rsidRDefault="000B0945" w:rsidP="0096463A">
      <w:pPr>
        <w:ind w:left="2160"/>
        <w:rPr>
          <w:sz w:val="20"/>
        </w:rPr>
      </w:pPr>
      <w:bookmarkStart w:id="0" w:name="_GoBack"/>
      <w:bookmarkEnd w:id="0"/>
    </w:p>
    <w:sectPr w:rsidR="000B0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25AA8"/>
    <w:multiLevelType w:val="hybridMultilevel"/>
    <w:tmpl w:val="31C49DF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276E1"/>
    <w:multiLevelType w:val="hybridMultilevel"/>
    <w:tmpl w:val="6ADE288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815D9"/>
    <w:multiLevelType w:val="hybridMultilevel"/>
    <w:tmpl w:val="9A4615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A2C56"/>
    <w:multiLevelType w:val="hybridMultilevel"/>
    <w:tmpl w:val="28C8E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08"/>
    <w:rsid w:val="000152B6"/>
    <w:rsid w:val="000153F4"/>
    <w:rsid w:val="000165C9"/>
    <w:rsid w:val="00017046"/>
    <w:rsid w:val="00025270"/>
    <w:rsid w:val="00026CC1"/>
    <w:rsid w:val="000834F7"/>
    <w:rsid w:val="00087FE7"/>
    <w:rsid w:val="000A252E"/>
    <w:rsid w:val="000A3D45"/>
    <w:rsid w:val="000B0945"/>
    <w:rsid w:val="000B7D70"/>
    <w:rsid w:val="000C6187"/>
    <w:rsid w:val="000E21BC"/>
    <w:rsid w:val="000E740B"/>
    <w:rsid w:val="000F2DC1"/>
    <w:rsid w:val="000F6582"/>
    <w:rsid w:val="001341ED"/>
    <w:rsid w:val="00134DA2"/>
    <w:rsid w:val="00140E00"/>
    <w:rsid w:val="00196D4C"/>
    <w:rsid w:val="001A7330"/>
    <w:rsid w:val="001B41F7"/>
    <w:rsid w:val="001B7F36"/>
    <w:rsid w:val="001D6B71"/>
    <w:rsid w:val="001D74D9"/>
    <w:rsid w:val="001F6001"/>
    <w:rsid w:val="00230B73"/>
    <w:rsid w:val="002563FD"/>
    <w:rsid w:val="0027736B"/>
    <w:rsid w:val="00291E4E"/>
    <w:rsid w:val="002A12BD"/>
    <w:rsid w:val="002B153B"/>
    <w:rsid w:val="002C0A64"/>
    <w:rsid w:val="002C6278"/>
    <w:rsid w:val="002E6D16"/>
    <w:rsid w:val="003135D3"/>
    <w:rsid w:val="00321562"/>
    <w:rsid w:val="003225C6"/>
    <w:rsid w:val="00326C39"/>
    <w:rsid w:val="00356C44"/>
    <w:rsid w:val="00391773"/>
    <w:rsid w:val="00394415"/>
    <w:rsid w:val="00396392"/>
    <w:rsid w:val="003A386F"/>
    <w:rsid w:val="003B030E"/>
    <w:rsid w:val="003E11B6"/>
    <w:rsid w:val="003E533E"/>
    <w:rsid w:val="003F236A"/>
    <w:rsid w:val="003F37E5"/>
    <w:rsid w:val="004141E1"/>
    <w:rsid w:val="00417A71"/>
    <w:rsid w:val="00422FD6"/>
    <w:rsid w:val="0043685B"/>
    <w:rsid w:val="00447465"/>
    <w:rsid w:val="0045343B"/>
    <w:rsid w:val="00462407"/>
    <w:rsid w:val="00465CD8"/>
    <w:rsid w:val="00472BD6"/>
    <w:rsid w:val="00474105"/>
    <w:rsid w:val="004803C7"/>
    <w:rsid w:val="004902E6"/>
    <w:rsid w:val="004C0989"/>
    <w:rsid w:val="004C1443"/>
    <w:rsid w:val="004E7423"/>
    <w:rsid w:val="004F3368"/>
    <w:rsid w:val="0050062F"/>
    <w:rsid w:val="00513973"/>
    <w:rsid w:val="0052422E"/>
    <w:rsid w:val="005309BF"/>
    <w:rsid w:val="0053515E"/>
    <w:rsid w:val="005450C9"/>
    <w:rsid w:val="00562D11"/>
    <w:rsid w:val="00576CBA"/>
    <w:rsid w:val="005839B9"/>
    <w:rsid w:val="0059076C"/>
    <w:rsid w:val="00592146"/>
    <w:rsid w:val="005A2F1A"/>
    <w:rsid w:val="005E68B3"/>
    <w:rsid w:val="006048E8"/>
    <w:rsid w:val="00634C3D"/>
    <w:rsid w:val="00641F61"/>
    <w:rsid w:val="0065163C"/>
    <w:rsid w:val="00657023"/>
    <w:rsid w:val="006A196C"/>
    <w:rsid w:val="006C12B8"/>
    <w:rsid w:val="006C3301"/>
    <w:rsid w:val="006D5DEA"/>
    <w:rsid w:val="006E1E9D"/>
    <w:rsid w:val="00721664"/>
    <w:rsid w:val="00733E5D"/>
    <w:rsid w:val="00747358"/>
    <w:rsid w:val="0078030A"/>
    <w:rsid w:val="00786D04"/>
    <w:rsid w:val="00797341"/>
    <w:rsid w:val="007B4B86"/>
    <w:rsid w:val="007C5A41"/>
    <w:rsid w:val="007C6E74"/>
    <w:rsid w:val="007D6CBE"/>
    <w:rsid w:val="007E6ECB"/>
    <w:rsid w:val="007F6562"/>
    <w:rsid w:val="00814660"/>
    <w:rsid w:val="008174BD"/>
    <w:rsid w:val="00817B6C"/>
    <w:rsid w:val="00820DC2"/>
    <w:rsid w:val="00831E95"/>
    <w:rsid w:val="008341B3"/>
    <w:rsid w:val="008532F3"/>
    <w:rsid w:val="00855855"/>
    <w:rsid w:val="00870FE1"/>
    <w:rsid w:val="00871E18"/>
    <w:rsid w:val="008723D3"/>
    <w:rsid w:val="0087758F"/>
    <w:rsid w:val="00881104"/>
    <w:rsid w:val="00892419"/>
    <w:rsid w:val="008A72E1"/>
    <w:rsid w:val="008B0B3A"/>
    <w:rsid w:val="008B1BC0"/>
    <w:rsid w:val="008C6EA3"/>
    <w:rsid w:val="008D1B66"/>
    <w:rsid w:val="008E2A38"/>
    <w:rsid w:val="008F1EC1"/>
    <w:rsid w:val="009164E3"/>
    <w:rsid w:val="009310BD"/>
    <w:rsid w:val="009373F3"/>
    <w:rsid w:val="00962AA2"/>
    <w:rsid w:val="0096463A"/>
    <w:rsid w:val="009672B4"/>
    <w:rsid w:val="0097125F"/>
    <w:rsid w:val="00976075"/>
    <w:rsid w:val="009761DF"/>
    <w:rsid w:val="00996929"/>
    <w:rsid w:val="009A3711"/>
    <w:rsid w:val="009A7B5C"/>
    <w:rsid w:val="009D0A59"/>
    <w:rsid w:val="009D4ECB"/>
    <w:rsid w:val="009E015F"/>
    <w:rsid w:val="009E2361"/>
    <w:rsid w:val="009E7993"/>
    <w:rsid w:val="00A00BF0"/>
    <w:rsid w:val="00A07EA5"/>
    <w:rsid w:val="00A56850"/>
    <w:rsid w:val="00A80414"/>
    <w:rsid w:val="00A8319C"/>
    <w:rsid w:val="00A97989"/>
    <w:rsid w:val="00AB3E8B"/>
    <w:rsid w:val="00AC2D1E"/>
    <w:rsid w:val="00AD6E55"/>
    <w:rsid w:val="00AE4CA6"/>
    <w:rsid w:val="00AF6308"/>
    <w:rsid w:val="00B25FE8"/>
    <w:rsid w:val="00B337C8"/>
    <w:rsid w:val="00B35894"/>
    <w:rsid w:val="00B564BF"/>
    <w:rsid w:val="00B747B0"/>
    <w:rsid w:val="00BB5E9B"/>
    <w:rsid w:val="00BD21EB"/>
    <w:rsid w:val="00BD2CE1"/>
    <w:rsid w:val="00BE57B0"/>
    <w:rsid w:val="00C01830"/>
    <w:rsid w:val="00C11EE7"/>
    <w:rsid w:val="00C30B89"/>
    <w:rsid w:val="00C52ECD"/>
    <w:rsid w:val="00C5703C"/>
    <w:rsid w:val="00C60399"/>
    <w:rsid w:val="00C619CF"/>
    <w:rsid w:val="00C67F79"/>
    <w:rsid w:val="00C82345"/>
    <w:rsid w:val="00C915FA"/>
    <w:rsid w:val="00C959AB"/>
    <w:rsid w:val="00CB75F7"/>
    <w:rsid w:val="00CF03CA"/>
    <w:rsid w:val="00CF2BB6"/>
    <w:rsid w:val="00D029AD"/>
    <w:rsid w:val="00D12170"/>
    <w:rsid w:val="00D2295B"/>
    <w:rsid w:val="00D34083"/>
    <w:rsid w:val="00D5562F"/>
    <w:rsid w:val="00D60364"/>
    <w:rsid w:val="00D95994"/>
    <w:rsid w:val="00DA2D1C"/>
    <w:rsid w:val="00DA51DF"/>
    <w:rsid w:val="00DA70C5"/>
    <w:rsid w:val="00DB56BF"/>
    <w:rsid w:val="00DB6BDA"/>
    <w:rsid w:val="00DE5BA9"/>
    <w:rsid w:val="00DF1F54"/>
    <w:rsid w:val="00E1018A"/>
    <w:rsid w:val="00E219F6"/>
    <w:rsid w:val="00E26208"/>
    <w:rsid w:val="00E26E57"/>
    <w:rsid w:val="00E46A9B"/>
    <w:rsid w:val="00E611F0"/>
    <w:rsid w:val="00E85925"/>
    <w:rsid w:val="00E93366"/>
    <w:rsid w:val="00EA6B68"/>
    <w:rsid w:val="00F02581"/>
    <w:rsid w:val="00F34458"/>
    <w:rsid w:val="00F56CA7"/>
    <w:rsid w:val="00F90E09"/>
    <w:rsid w:val="00F91B1D"/>
    <w:rsid w:val="00FA0990"/>
    <w:rsid w:val="00FA7786"/>
    <w:rsid w:val="00FD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6640C-6565-422E-BAC8-F33CDE6C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3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630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3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5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Dru Urbassik</cp:lastModifiedBy>
  <cp:revision>159</cp:revision>
  <dcterms:created xsi:type="dcterms:W3CDTF">2016-01-13T01:03:00Z</dcterms:created>
  <dcterms:modified xsi:type="dcterms:W3CDTF">2016-02-25T00:33:00Z</dcterms:modified>
</cp:coreProperties>
</file>